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76" w:type="dxa"/>
        <w:jc w:val="center"/>
        <w:shd w:val="clear" w:color="auto" w:fill="FFFFFF" w:themeFill="background1"/>
        <w:tblLayout w:type="fixed"/>
        <w:tblLook w:val="04A0"/>
      </w:tblPr>
      <w:tblGrid>
        <w:gridCol w:w="720"/>
        <w:gridCol w:w="1188"/>
        <w:gridCol w:w="1536"/>
        <w:gridCol w:w="4365"/>
        <w:gridCol w:w="3807"/>
        <w:gridCol w:w="4260"/>
      </w:tblGrid>
      <w:tr w:rsidR="001F29B0">
        <w:trPr>
          <w:trHeight w:val="794"/>
          <w:tblHeader/>
          <w:jc w:val="center"/>
        </w:trPr>
        <w:tc>
          <w:tcPr>
            <w:tcW w:w="15876" w:type="dxa"/>
            <w:gridSpan w:val="6"/>
            <w:tcBorders>
              <w:top w:val="nil"/>
              <w:left w:val="nil"/>
              <w:bottom w:val="single" w:sz="4" w:space="0" w:color="000000"/>
              <w:right w:val="nil"/>
            </w:tcBorders>
            <w:shd w:val="clear" w:color="auto" w:fill="FFFFFF" w:themeFill="background1"/>
            <w:vAlign w:val="center"/>
          </w:tcPr>
          <w:p w:rsidR="001F29B0" w:rsidRDefault="00003060">
            <w:pPr>
              <w:jc w:val="center"/>
              <w:rPr>
                <w:rFonts w:ascii="宋体" w:eastAsia="宋体" w:hAnsi="宋体" w:cs="宋体"/>
                <w:b/>
                <w:bCs/>
                <w:color w:val="000000"/>
                <w:kern w:val="0"/>
                <w:sz w:val="24"/>
              </w:rPr>
            </w:pPr>
            <w:r>
              <w:rPr>
                <w:rFonts w:hint="eastAsia"/>
                <w:b/>
                <w:bCs/>
                <w:sz w:val="44"/>
                <w:szCs w:val="44"/>
              </w:rPr>
              <w:t>房屋建筑</w:t>
            </w:r>
            <w:r w:rsidR="0009490F">
              <w:rPr>
                <w:rFonts w:hint="eastAsia"/>
                <w:b/>
                <w:bCs/>
                <w:sz w:val="44"/>
                <w:szCs w:val="44"/>
              </w:rPr>
              <w:t>（二组）</w:t>
            </w:r>
            <w:r>
              <w:rPr>
                <w:rFonts w:hint="eastAsia"/>
                <w:b/>
                <w:bCs/>
                <w:sz w:val="44"/>
                <w:szCs w:val="44"/>
              </w:rPr>
              <w:t>工法答辩顺序编号名单</w:t>
            </w:r>
          </w:p>
        </w:tc>
      </w:tr>
      <w:tr w:rsidR="001F29B0">
        <w:trPr>
          <w:trHeight w:val="794"/>
          <w:tblHeader/>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序号</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工法类别</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工法编号</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工法名称</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完成单位</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00306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答辩时间</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超高层建筑超大预留空间</w:t>
            </w:r>
            <w:proofErr w:type="gramStart"/>
            <w:r>
              <w:rPr>
                <w:rFonts w:ascii="宋体" w:eastAsia="宋体" w:hAnsi="宋体" w:cs="宋体" w:hint="eastAsia"/>
                <w:color w:val="000000"/>
                <w:kern w:val="0"/>
                <w:szCs w:val="21"/>
              </w:rPr>
              <w:t>内爬塔与内爬架交替</w:t>
            </w:r>
            <w:proofErr w:type="gramEnd"/>
            <w:r>
              <w:rPr>
                <w:rFonts w:ascii="宋体" w:eastAsia="宋体" w:hAnsi="宋体" w:cs="宋体" w:hint="eastAsia"/>
                <w:color w:val="000000"/>
                <w:kern w:val="0"/>
                <w:szCs w:val="21"/>
              </w:rPr>
              <w:t>式提升工法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B97510" w:rsidRDefault="00697865">
            <w:pPr>
              <w:widowControl/>
              <w:jc w:val="left"/>
              <w:textAlignment w:val="center"/>
              <w:rPr>
                <w:rFonts w:ascii="宋体" w:eastAsia="宋体" w:hAnsi="宋体" w:cs="宋体"/>
                <w:b/>
                <w:color w:val="000000"/>
                <w:sz w:val="30"/>
                <w:szCs w:val="30"/>
              </w:rPr>
            </w:pPr>
            <w:r w:rsidRPr="00B97510">
              <w:rPr>
                <w:rFonts w:ascii="宋体" w:eastAsia="宋体" w:hAnsi="宋体" w:cs="宋体" w:hint="eastAsia"/>
                <w:b/>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超深基坑</w:t>
            </w:r>
            <w:proofErr w:type="gramStart"/>
            <w:r>
              <w:rPr>
                <w:rFonts w:ascii="宋体" w:eastAsia="宋体" w:hAnsi="宋体" w:cs="宋体" w:hint="eastAsia"/>
                <w:color w:val="000000"/>
                <w:kern w:val="0"/>
                <w:szCs w:val="21"/>
              </w:rPr>
              <w:t>超厚筏板冬季</w:t>
            </w:r>
            <w:proofErr w:type="gramEnd"/>
            <w:r>
              <w:rPr>
                <w:rFonts w:ascii="宋体" w:eastAsia="宋体" w:hAnsi="宋体" w:cs="宋体" w:hint="eastAsia"/>
                <w:color w:val="000000"/>
                <w:kern w:val="0"/>
                <w:szCs w:val="21"/>
              </w:rPr>
              <w:t>大体积混凝土缓坡度溜槽施工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严寒地区自粘卷材配套胶粘剂施工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一种防止施工板房临时用水PPR管道防冻的施工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一种用于移动板房防倾覆的施工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SJGF109-2021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一种用于移动板房的新型防潮装置施工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利用转角件改进拉森钢板桩施工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地下车库基础底板</w:t>
            </w:r>
            <w:proofErr w:type="gramStart"/>
            <w:r>
              <w:rPr>
                <w:rFonts w:ascii="宋体" w:eastAsia="宋体" w:hAnsi="宋体" w:cs="宋体" w:hint="eastAsia"/>
                <w:color w:val="000000"/>
                <w:kern w:val="0"/>
                <w:szCs w:val="21"/>
              </w:rPr>
              <w:t>滤</w:t>
            </w:r>
            <w:proofErr w:type="gramEnd"/>
            <w:r>
              <w:rPr>
                <w:rFonts w:ascii="宋体" w:eastAsia="宋体" w:hAnsi="宋体" w:cs="宋体" w:hint="eastAsia"/>
                <w:color w:val="000000"/>
                <w:kern w:val="0"/>
                <w:szCs w:val="21"/>
              </w:rPr>
              <w:t>水层施工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高层建筑大型超重机电设备吊运施工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基于BIM的复杂基坑定位放线施工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中国建筑一局（集团）有限公司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114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装配式建筑叠合楼板支撑、吊装施工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中国二十二冶集团有限公司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115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SJGF115-2021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szCs w:val="21"/>
              </w:rPr>
            </w:pPr>
            <w:r>
              <w:rPr>
                <w:rFonts w:ascii="宋体" w:eastAsia="宋体" w:hAnsi="宋体" w:cs="宋体" w:hint="eastAsia"/>
                <w:color w:val="000000"/>
                <w:kern w:val="0"/>
                <w:szCs w:val="21"/>
              </w:rPr>
              <w:t>砌体免开槽施工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szCs w:val="21"/>
              </w:rPr>
            </w:pPr>
            <w:r>
              <w:rPr>
                <w:rFonts w:ascii="宋体" w:eastAsia="宋体" w:hAnsi="宋体" w:cs="宋体" w:hint="eastAsia"/>
                <w:color w:val="000000"/>
                <w:kern w:val="0"/>
                <w:szCs w:val="21"/>
              </w:rPr>
              <w:t>大庆</w:t>
            </w:r>
            <w:proofErr w:type="gramStart"/>
            <w:r>
              <w:rPr>
                <w:rFonts w:ascii="宋体" w:eastAsia="宋体" w:hAnsi="宋体" w:cs="宋体" w:hint="eastAsia"/>
                <w:color w:val="000000"/>
                <w:kern w:val="0"/>
                <w:szCs w:val="21"/>
              </w:rPr>
              <w:t>珑</w:t>
            </w:r>
            <w:proofErr w:type="gramEnd"/>
            <w:r>
              <w:rPr>
                <w:rFonts w:ascii="宋体" w:eastAsia="宋体" w:hAnsi="宋体" w:cs="宋体" w:hint="eastAsia"/>
                <w:color w:val="000000"/>
                <w:kern w:val="0"/>
                <w:szCs w:val="21"/>
              </w:rPr>
              <w:t>达建工集团有限公司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复杂环境深基坑桩锚支护应用工法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中国三冶集团</w:t>
            </w:r>
            <w:proofErr w:type="gramEnd"/>
            <w:r>
              <w:rPr>
                <w:rFonts w:ascii="宋体" w:eastAsia="宋体" w:hAnsi="宋体" w:cs="宋体" w:hint="eastAsia"/>
                <w:color w:val="000000"/>
                <w:kern w:val="0"/>
                <w:szCs w:val="21"/>
              </w:rPr>
              <w:t>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商业体附加层连柱框架施工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中国三冶集团</w:t>
            </w:r>
            <w:proofErr w:type="gramEnd"/>
            <w:r>
              <w:rPr>
                <w:rFonts w:ascii="宋体" w:eastAsia="宋体" w:hAnsi="宋体" w:cs="宋体" w:hint="eastAsia"/>
                <w:color w:val="000000"/>
                <w:kern w:val="0"/>
                <w:szCs w:val="21"/>
              </w:rPr>
              <w:t>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现浇剪力墙新型模板加固体系施工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中国三冶集团</w:t>
            </w:r>
            <w:proofErr w:type="gramEnd"/>
            <w:r>
              <w:rPr>
                <w:rFonts w:ascii="宋体" w:eastAsia="宋体" w:hAnsi="宋体" w:cs="宋体" w:hint="eastAsia"/>
                <w:color w:val="000000"/>
                <w:kern w:val="0"/>
                <w:szCs w:val="21"/>
              </w:rPr>
              <w:t>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rFonts w:asciiTheme="majorEastAsia" w:eastAsiaTheme="majorEastAsia" w:hAnsiTheme="majorEastAsia"/>
                <w:sz w:val="30"/>
                <w:szCs w:val="30"/>
              </w:rPr>
            </w:pPr>
            <w:r w:rsidRPr="00630E13">
              <w:rPr>
                <w:rFonts w:asciiTheme="majorEastAsia" w:eastAsiaTheme="majorEastAsia" w:hAnsiTheme="majorEastAsia" w:cs="宋体" w:hint="eastAsia"/>
                <w:color w:val="000000"/>
                <w:sz w:val="30"/>
                <w:szCs w:val="30"/>
              </w:rPr>
              <w:t>3月15日上午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SJGF119-2021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基于远程自动控制的基坑水及地表</w:t>
            </w:r>
            <w:proofErr w:type="gramStart"/>
            <w:r>
              <w:rPr>
                <w:rFonts w:ascii="宋体" w:eastAsia="宋体" w:hAnsi="宋体" w:cs="宋体" w:hint="eastAsia"/>
                <w:color w:val="000000"/>
                <w:kern w:val="0"/>
                <w:szCs w:val="21"/>
              </w:rPr>
              <w:t>滞</w:t>
            </w:r>
            <w:proofErr w:type="gramEnd"/>
            <w:r>
              <w:rPr>
                <w:rFonts w:ascii="宋体" w:eastAsia="宋体" w:hAnsi="宋体" w:cs="宋体" w:hint="eastAsia"/>
                <w:color w:val="000000"/>
                <w:kern w:val="0"/>
                <w:szCs w:val="21"/>
              </w:rPr>
              <w:t>水处理</w:t>
            </w:r>
            <w:proofErr w:type="gramStart"/>
            <w:r>
              <w:rPr>
                <w:rFonts w:ascii="宋体" w:eastAsia="宋体" w:hAnsi="宋体" w:cs="宋体" w:hint="eastAsia"/>
                <w:color w:val="000000"/>
                <w:kern w:val="0"/>
                <w:szCs w:val="21"/>
              </w:rPr>
              <w:t>与</w:t>
            </w:r>
            <w:proofErr w:type="gramEnd"/>
            <w:r>
              <w:rPr>
                <w:rFonts w:ascii="宋体" w:eastAsia="宋体" w:hAnsi="宋体" w:cs="宋体" w:hint="eastAsia"/>
                <w:color w:val="000000"/>
                <w:kern w:val="0"/>
                <w:szCs w:val="21"/>
              </w:rPr>
              <w:t>。回用施工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鞍钢房产建设有限公司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B97510" w:rsidRDefault="00697865">
            <w:pPr>
              <w:widowControl/>
              <w:jc w:val="left"/>
              <w:textAlignment w:val="center"/>
              <w:rPr>
                <w:rFonts w:asciiTheme="majorEastAsia" w:eastAsiaTheme="majorEastAsia" w:hAnsiTheme="majorEastAsia" w:cs="宋体"/>
                <w:b/>
                <w:color w:val="000000"/>
                <w:sz w:val="30"/>
                <w:szCs w:val="30"/>
              </w:rPr>
            </w:pPr>
            <w:r w:rsidRPr="00B97510">
              <w:rPr>
                <w:rFonts w:asciiTheme="majorEastAsia" w:eastAsiaTheme="majorEastAsia" w:hAnsiTheme="majorEastAsia" w:cs="宋体" w:hint="eastAsia"/>
                <w:b/>
                <w:color w:val="000000"/>
                <w:sz w:val="30"/>
                <w:szCs w:val="30"/>
              </w:rPr>
              <w:t>3月15日下午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民用建筑下沉式楼板一次浇筑成内倒角式定型化施工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鞍钢房产建设有限公司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630E13" w:rsidRDefault="00697865" w:rsidP="00F0069D">
            <w:pPr>
              <w:widowControl/>
              <w:jc w:val="center"/>
              <w:textAlignment w:val="center"/>
              <w:rPr>
                <w:rFonts w:asciiTheme="majorEastAsia" w:eastAsiaTheme="majorEastAsia" w:hAnsiTheme="majorEastAsia" w:cs="宋体"/>
                <w:color w:val="000000"/>
                <w:sz w:val="30"/>
                <w:szCs w:val="30"/>
              </w:rPr>
            </w:pPr>
            <w:r w:rsidRPr="00630E13">
              <w:rPr>
                <w:rFonts w:asciiTheme="majorEastAsia" w:eastAsiaTheme="majorEastAsia" w:hAnsiTheme="majorEastAsia"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结构逆作法施工中钢管混凝土支撑柱桩柱不同强度混凝土水下一次灌注到顶施工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外墙陶板竖向</w:t>
            </w:r>
            <w:proofErr w:type="gramEnd"/>
            <w:r>
              <w:rPr>
                <w:rFonts w:ascii="宋体" w:eastAsia="宋体" w:hAnsi="宋体" w:cs="宋体" w:hint="eastAsia"/>
                <w:color w:val="000000"/>
                <w:kern w:val="0"/>
                <w:szCs w:val="21"/>
              </w:rPr>
              <w:t>插销式安装施工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新型防渗漏钢塑预埋套管施工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124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一柱一桩桩底沉渣处理加固补强施工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预制混凝土装饰挂板施工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海天建设集团有限公司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可提升式电梯井道型钢操作平台施工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电梯井口自锁式安全防护栅门无损连接施工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斜屋面古典筒瓦新式施工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SJGF129-2021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装配式叠合构造柱一体成型快速安装施工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装配式竖向构件免抹灰安装施工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浙江欣捷建设有限公司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巨型钢板墙超厚钢板防变形焊接施工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超高层巨型钢柱及悬挑部位防火涂料施工技术</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钢柱对接可循环码板施工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134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基于强化学习和有限元方法的焊接机器人巨柱焊接施工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中建三局第一建设工程有限责任公司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FF0000"/>
                <w:szCs w:val="21"/>
              </w:rPr>
            </w:pPr>
            <w:r>
              <w:rPr>
                <w:rFonts w:ascii="宋体" w:eastAsia="宋体" w:hAnsi="宋体" w:cs="宋体" w:hint="eastAsia"/>
                <w:color w:val="000000"/>
                <w:kern w:val="0"/>
                <w:szCs w:val="21"/>
              </w:rPr>
              <w:t>135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FF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FF0000"/>
                <w:szCs w:val="21"/>
              </w:rPr>
            </w:pPr>
            <w:r>
              <w:rPr>
                <w:rFonts w:ascii="宋体" w:eastAsia="宋体" w:hAnsi="宋体" w:cs="宋体" w:hint="eastAsia"/>
                <w:color w:val="000000"/>
                <w:kern w:val="0"/>
                <w:szCs w:val="21"/>
              </w:rPr>
              <w:t>SJGF135-2021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FF0000"/>
                <w:szCs w:val="21"/>
              </w:rPr>
            </w:pPr>
            <w:r>
              <w:rPr>
                <w:rFonts w:ascii="宋体" w:eastAsia="宋体" w:hAnsi="宋体" w:cs="宋体" w:hint="eastAsia"/>
                <w:color w:val="000000"/>
                <w:kern w:val="0"/>
                <w:szCs w:val="21"/>
              </w:rPr>
              <w:t>预应力混凝土双T板浇灌施工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FF0000"/>
                <w:szCs w:val="21"/>
              </w:rPr>
            </w:pPr>
            <w:r>
              <w:rPr>
                <w:rFonts w:ascii="宋体" w:eastAsia="宋体" w:hAnsi="宋体" w:cs="宋体" w:hint="eastAsia"/>
                <w:color w:val="000000"/>
                <w:kern w:val="0"/>
                <w:szCs w:val="21"/>
              </w:rPr>
              <w:t>中国建筑第二工程局有限公司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超大超高现浇圆形基础及构筑物模板施工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新型预套箍筋</w:t>
            </w:r>
            <w:proofErr w:type="gramEnd"/>
            <w:r>
              <w:rPr>
                <w:rFonts w:ascii="宋体" w:eastAsia="宋体" w:hAnsi="宋体" w:cs="宋体" w:hint="eastAsia"/>
                <w:color w:val="000000"/>
                <w:kern w:val="0"/>
                <w:szCs w:val="21"/>
              </w:rPr>
              <w:t>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中国化学工程第九建设有限公司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大跨度型钢预应力钢筋混凝土桁架施工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SJGF139-2021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地下室施工缝预埋注浆管止水施工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后浇带模板</w:t>
            </w:r>
            <w:proofErr w:type="gramEnd"/>
            <w:r>
              <w:rPr>
                <w:rFonts w:ascii="宋体" w:eastAsia="宋体" w:hAnsi="宋体" w:cs="宋体" w:hint="eastAsia"/>
                <w:color w:val="000000"/>
                <w:kern w:val="0"/>
                <w:szCs w:val="21"/>
              </w:rPr>
              <w:t>预留清扫口施工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混凝土墙体内直埋配电箱箱壳施工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劲性钢柱可调式角钢临时固定施工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抗浮锚杆后弯折施工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144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轻质隔墙二次注浆施工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3月15日下午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深基坑肥槽土方回填施工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B97510" w:rsidRDefault="00697865">
            <w:pPr>
              <w:widowControl/>
              <w:jc w:val="left"/>
              <w:textAlignment w:val="center"/>
              <w:rPr>
                <w:rFonts w:ascii="宋体" w:eastAsia="宋体" w:hAnsi="宋体" w:cs="宋体"/>
                <w:b/>
                <w:color w:val="000000"/>
                <w:sz w:val="30"/>
                <w:szCs w:val="30"/>
              </w:rPr>
            </w:pPr>
            <w:r w:rsidRPr="00B97510">
              <w:rPr>
                <w:rFonts w:ascii="宋体" w:eastAsia="宋体" w:hAnsi="宋体" w:cs="宋体" w:hint="eastAsia"/>
                <w:b/>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埋入式钢柱定位施工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装配式锅炉机房DDCI施工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砌体结构构造柱圈梁混凝土泵送浇筑工法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SJGF149-2021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高大空间钢网架内暖风机安装施工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组合式不锈钢板给水箱施工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斜屋面骑墙架吊篮安装施工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电梯井内筒模板整体系统</w:t>
            </w:r>
            <w:proofErr w:type="gramStart"/>
            <w:r>
              <w:rPr>
                <w:rFonts w:ascii="宋体" w:eastAsia="宋体" w:hAnsi="宋体" w:cs="宋体" w:hint="eastAsia"/>
                <w:color w:val="000000"/>
                <w:kern w:val="0"/>
                <w:szCs w:val="21"/>
              </w:rPr>
              <w:t>结合铝模施工工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复合保温一体板外墙应用集成附着</w:t>
            </w:r>
            <w:proofErr w:type="gramStart"/>
            <w:r>
              <w:rPr>
                <w:rFonts w:ascii="宋体" w:eastAsia="宋体" w:hAnsi="宋体" w:cs="宋体" w:hint="eastAsia"/>
                <w:color w:val="000000"/>
                <w:kern w:val="0"/>
                <w:szCs w:val="21"/>
              </w:rPr>
              <w:t>式爬架</w:t>
            </w:r>
            <w:proofErr w:type="gramEnd"/>
            <w:r>
              <w:rPr>
                <w:rFonts w:ascii="宋体" w:eastAsia="宋体" w:hAnsi="宋体" w:cs="宋体" w:hint="eastAsia"/>
                <w:color w:val="000000"/>
                <w:kern w:val="0"/>
                <w:szCs w:val="21"/>
              </w:rPr>
              <w:t>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154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精益化高品质管理—花园式工地施工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一种预应力管桩桩芯混凝土封底浇筑施工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中建八局第四建设有限公司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BIM技术按照板块加工方式区分标记石材</w:t>
            </w:r>
            <w:proofErr w:type="gramStart"/>
            <w:r>
              <w:rPr>
                <w:rFonts w:ascii="宋体" w:eastAsia="宋体" w:hAnsi="宋体" w:cs="宋体" w:hint="eastAsia"/>
                <w:color w:val="000000"/>
                <w:kern w:val="0"/>
                <w:szCs w:val="21"/>
              </w:rPr>
              <w:t>及陶板幕墙</w:t>
            </w:r>
            <w:proofErr w:type="gramEnd"/>
            <w:r>
              <w:rPr>
                <w:rFonts w:ascii="宋体" w:eastAsia="宋体" w:hAnsi="宋体" w:cs="宋体" w:hint="eastAsia"/>
                <w:color w:val="000000"/>
                <w:kern w:val="0"/>
                <w:szCs w:val="21"/>
              </w:rPr>
              <w:t>加工下料施工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超长大悬挑檐口石材安装施工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大型双曲面单元式铝板施工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SJGF159-2021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大悬挑幕墙钢扩展支撑施工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3月16日上午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点式敞开幕墙铰接支撑施工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B97510" w:rsidRDefault="00697865">
            <w:pPr>
              <w:widowControl/>
              <w:jc w:val="left"/>
              <w:textAlignment w:val="center"/>
              <w:rPr>
                <w:rFonts w:ascii="宋体" w:eastAsia="宋体" w:hAnsi="宋体" w:cs="宋体"/>
                <w:b/>
                <w:color w:val="000000"/>
                <w:sz w:val="30"/>
                <w:szCs w:val="30"/>
              </w:rPr>
            </w:pPr>
            <w:r w:rsidRPr="00B97510">
              <w:rPr>
                <w:rFonts w:ascii="宋体" w:eastAsia="宋体" w:hAnsi="宋体" w:cs="宋体" w:hint="eastAsia"/>
                <w:b/>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钢结构幕墙采光顶屋面玻璃防坠落施工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古建筑内部屋檐石膏钢结构造型修缮施工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基于BIM+VR+AR技术的综合天花工程施工工法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164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拉索式吊篮（</w:t>
            </w:r>
            <w:proofErr w:type="gramStart"/>
            <w:r>
              <w:rPr>
                <w:rFonts w:ascii="宋体" w:eastAsia="宋体" w:hAnsi="宋体" w:cs="宋体" w:hint="eastAsia"/>
                <w:color w:val="000000"/>
                <w:kern w:val="0"/>
                <w:szCs w:val="21"/>
              </w:rPr>
              <w:t>含调平</w:t>
            </w:r>
            <w:proofErr w:type="gramEnd"/>
            <w:r>
              <w:rPr>
                <w:rFonts w:ascii="宋体" w:eastAsia="宋体" w:hAnsi="宋体" w:cs="宋体" w:hint="eastAsia"/>
                <w:color w:val="000000"/>
                <w:kern w:val="0"/>
                <w:szCs w:val="21"/>
              </w:rPr>
              <w:t>基座）施工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楼梯滴水檐水泥压力板施工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墙面不锈钢板包边固定施工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套管紧定式反向支撑工法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中建八局装饰工程有限公司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高层建筑消防连廊桁架及悬挑组合模板支撑平台施工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大连金广建设集团有限公司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SJGF169-2021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地下室底板HDPE预</w:t>
            </w:r>
            <w:proofErr w:type="gramStart"/>
            <w:r>
              <w:rPr>
                <w:rFonts w:ascii="宋体" w:eastAsia="宋体" w:hAnsi="宋体" w:cs="宋体" w:hint="eastAsia"/>
                <w:color w:val="000000"/>
                <w:kern w:val="0"/>
                <w:szCs w:val="21"/>
              </w:rPr>
              <w:t>铺反粘</w:t>
            </w:r>
            <w:proofErr w:type="gramEnd"/>
            <w:r>
              <w:rPr>
                <w:rFonts w:ascii="宋体" w:eastAsia="宋体" w:hAnsi="宋体" w:cs="宋体" w:hint="eastAsia"/>
                <w:color w:val="000000"/>
                <w:kern w:val="0"/>
                <w:szCs w:val="21"/>
              </w:rPr>
              <w:t>高分子胶膜防水施工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轻钢薄壁发泡混凝土装配式外墙施工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超前止水背包+超长混凝土无缝施工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钢结构厂房型钢柱杯口基础</w:t>
            </w:r>
            <w:proofErr w:type="gramStart"/>
            <w:r>
              <w:rPr>
                <w:rFonts w:ascii="宋体" w:eastAsia="宋体" w:hAnsi="宋体" w:cs="宋体" w:hint="eastAsia"/>
                <w:color w:val="000000"/>
                <w:kern w:val="0"/>
                <w:szCs w:val="21"/>
              </w:rPr>
              <w:t>模板支设施工工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大直径</w:t>
            </w:r>
            <w:proofErr w:type="gramStart"/>
            <w:r>
              <w:rPr>
                <w:rFonts w:ascii="宋体" w:eastAsia="宋体" w:hAnsi="宋体" w:cs="宋体" w:hint="eastAsia"/>
                <w:color w:val="000000"/>
                <w:kern w:val="0"/>
                <w:szCs w:val="21"/>
              </w:rPr>
              <w:t>蓄冷罐圆形</w:t>
            </w:r>
            <w:proofErr w:type="gramEnd"/>
            <w:r>
              <w:rPr>
                <w:rFonts w:ascii="宋体" w:eastAsia="宋体" w:hAnsi="宋体" w:cs="宋体" w:hint="eastAsia"/>
                <w:color w:val="000000"/>
                <w:kern w:val="0"/>
                <w:szCs w:val="21"/>
              </w:rPr>
              <w:t>基础木模板施工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174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医院干挂竖向整张医疗板墙面安装施工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数据中心机房有</w:t>
            </w:r>
            <w:proofErr w:type="gramStart"/>
            <w:r>
              <w:rPr>
                <w:rFonts w:ascii="宋体" w:eastAsia="宋体" w:hAnsi="宋体" w:cs="宋体" w:hint="eastAsia"/>
                <w:color w:val="000000"/>
                <w:kern w:val="0"/>
                <w:szCs w:val="21"/>
              </w:rPr>
              <w:t>管网七氟丙烷</w:t>
            </w:r>
            <w:proofErr w:type="gramEnd"/>
            <w:r>
              <w:rPr>
                <w:rFonts w:ascii="宋体" w:eastAsia="宋体" w:hAnsi="宋体" w:cs="宋体" w:hint="eastAsia"/>
                <w:color w:val="000000"/>
                <w:kern w:val="0"/>
                <w:szCs w:val="21"/>
              </w:rPr>
              <w:t>气体灭火系统安装施工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数据中心管理型成品管道支吊架安装系统施工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基于TEKLA对钢结构集成深化设计施工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大连三川建设集团股份有限公司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长板带矮立边铝镁锰板屋面</w:t>
            </w:r>
            <w:proofErr w:type="gramEnd"/>
            <w:r>
              <w:rPr>
                <w:rFonts w:ascii="宋体" w:eastAsia="宋体" w:hAnsi="宋体" w:cs="宋体" w:hint="eastAsia"/>
                <w:color w:val="000000"/>
                <w:kern w:val="0"/>
                <w:szCs w:val="21"/>
              </w:rPr>
              <w:t>施工法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大连华禹建设集团有限公司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SJGF179-2021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狭小</w:t>
            </w:r>
            <w:proofErr w:type="gramStart"/>
            <w:r>
              <w:rPr>
                <w:rFonts w:ascii="宋体" w:eastAsia="宋体" w:hAnsi="宋体" w:cs="宋体" w:hint="eastAsia"/>
                <w:color w:val="000000"/>
                <w:kern w:val="0"/>
                <w:szCs w:val="21"/>
              </w:rPr>
              <w:t>冗长态深基坑</w:t>
            </w:r>
            <w:proofErr w:type="gramEnd"/>
            <w:r>
              <w:rPr>
                <w:rFonts w:ascii="宋体" w:eastAsia="宋体" w:hAnsi="宋体" w:cs="宋体" w:hint="eastAsia"/>
                <w:color w:val="000000"/>
                <w:kern w:val="0"/>
                <w:szCs w:val="21"/>
              </w:rPr>
              <w:t>地下室外墙防水防护施工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高支</w:t>
            </w:r>
            <w:proofErr w:type="gramStart"/>
            <w:r>
              <w:rPr>
                <w:rFonts w:ascii="宋体" w:eastAsia="宋体" w:hAnsi="宋体" w:cs="宋体" w:hint="eastAsia"/>
                <w:color w:val="000000"/>
                <w:kern w:val="0"/>
                <w:szCs w:val="21"/>
              </w:rPr>
              <w:t>模条件</w:t>
            </w:r>
            <w:proofErr w:type="gramEnd"/>
            <w:r>
              <w:rPr>
                <w:rFonts w:ascii="宋体" w:eastAsia="宋体" w:hAnsi="宋体" w:cs="宋体" w:hint="eastAsia"/>
                <w:color w:val="000000"/>
                <w:kern w:val="0"/>
                <w:szCs w:val="21"/>
              </w:rPr>
              <w:t>下密肋楼盖结构采用底模满铺法塑料模壳施工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商住一体超高层大口径防噪排油烟管道装配式施工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基于BIM的装配式免抹灰砌块墙体施工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现浇结构混凝土梁柱核心区不同标号混凝土施工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空心楼板与钢筋</w:t>
            </w:r>
            <w:proofErr w:type="gramStart"/>
            <w:r>
              <w:rPr>
                <w:rFonts w:ascii="宋体" w:eastAsia="宋体" w:hAnsi="宋体" w:cs="宋体" w:hint="eastAsia"/>
                <w:color w:val="000000"/>
                <w:kern w:val="0"/>
                <w:szCs w:val="21"/>
              </w:rPr>
              <w:t>桁架楼承板</w:t>
            </w:r>
            <w:proofErr w:type="gramEnd"/>
            <w:r>
              <w:rPr>
                <w:rFonts w:ascii="宋体" w:eastAsia="宋体" w:hAnsi="宋体" w:cs="宋体" w:hint="eastAsia"/>
                <w:color w:val="000000"/>
                <w:kern w:val="0"/>
                <w:szCs w:val="21"/>
              </w:rPr>
              <w:t>组合楼板施工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含有大体积</w:t>
            </w:r>
            <w:proofErr w:type="gramStart"/>
            <w:r>
              <w:rPr>
                <w:rFonts w:ascii="宋体" w:eastAsia="宋体" w:hAnsi="宋体" w:cs="宋体" w:hint="eastAsia"/>
                <w:color w:val="000000"/>
                <w:kern w:val="0"/>
                <w:szCs w:val="21"/>
              </w:rPr>
              <w:t>抗剪件</w:t>
            </w:r>
            <w:proofErr w:type="gramEnd"/>
            <w:r>
              <w:rPr>
                <w:rFonts w:ascii="宋体" w:eastAsia="宋体" w:hAnsi="宋体" w:cs="宋体" w:hint="eastAsia"/>
                <w:color w:val="000000"/>
                <w:kern w:val="0"/>
                <w:szCs w:val="21"/>
              </w:rPr>
              <w:t>在梁柱节点的特大型</w:t>
            </w:r>
            <w:proofErr w:type="gramStart"/>
            <w:r>
              <w:rPr>
                <w:rFonts w:ascii="宋体" w:eastAsia="宋体" w:hAnsi="宋体" w:cs="宋体" w:hint="eastAsia"/>
                <w:color w:val="000000"/>
                <w:kern w:val="0"/>
                <w:szCs w:val="21"/>
              </w:rPr>
              <w:t>侧向埋件施工工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3月16日下午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大型专业体育场馆大</w:t>
            </w:r>
            <w:proofErr w:type="gramStart"/>
            <w:r>
              <w:rPr>
                <w:rFonts w:ascii="宋体" w:eastAsia="宋体" w:hAnsi="宋体" w:cs="宋体" w:hint="eastAsia"/>
                <w:color w:val="000000"/>
                <w:kern w:val="0"/>
                <w:szCs w:val="21"/>
              </w:rPr>
              <w:t>跨度折拟弧形</w:t>
            </w:r>
            <w:proofErr w:type="gramEnd"/>
            <w:r>
              <w:rPr>
                <w:rFonts w:ascii="宋体" w:eastAsia="宋体" w:hAnsi="宋体" w:cs="宋体" w:hint="eastAsia"/>
                <w:color w:val="000000"/>
                <w:kern w:val="0"/>
                <w:szCs w:val="21"/>
              </w:rPr>
              <w:t>一体化清水预制看台板施工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7E0F5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Pr="00B97510" w:rsidRDefault="00697865">
            <w:pPr>
              <w:widowControl/>
              <w:jc w:val="left"/>
              <w:textAlignment w:val="center"/>
              <w:rPr>
                <w:rFonts w:ascii="宋体" w:eastAsia="宋体" w:hAnsi="宋体" w:cs="宋体"/>
                <w:b/>
                <w:color w:val="000000"/>
                <w:sz w:val="30"/>
                <w:szCs w:val="30"/>
              </w:rPr>
            </w:pPr>
            <w:r w:rsidRPr="00B97510">
              <w:rPr>
                <w:rFonts w:ascii="宋体" w:eastAsia="宋体" w:hAnsi="宋体" w:cs="宋体" w:hint="eastAsia"/>
                <w:b/>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起步悬空且含竖向侧向连接</w:t>
            </w:r>
            <w:proofErr w:type="gramStart"/>
            <w:r>
              <w:rPr>
                <w:rFonts w:ascii="宋体" w:eastAsia="宋体" w:hAnsi="宋体" w:cs="宋体" w:hint="eastAsia"/>
                <w:color w:val="000000"/>
                <w:kern w:val="0"/>
                <w:szCs w:val="21"/>
              </w:rPr>
              <w:t>一体埋件的</w:t>
            </w:r>
            <w:proofErr w:type="gramEnd"/>
            <w:r>
              <w:rPr>
                <w:rFonts w:ascii="宋体" w:eastAsia="宋体" w:hAnsi="宋体" w:cs="宋体" w:hint="eastAsia"/>
                <w:color w:val="000000"/>
                <w:kern w:val="0"/>
                <w:szCs w:val="21"/>
              </w:rPr>
              <w:t>型钢混凝土柱施工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预制清水混凝土看台板设计、生产一体化工法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SJGF189-2021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大型金属弧形管道分段弯管安装施工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大管</w:t>
            </w:r>
            <w:proofErr w:type="gramStart"/>
            <w:r>
              <w:rPr>
                <w:rFonts w:ascii="宋体" w:eastAsia="宋体" w:hAnsi="宋体" w:cs="宋体" w:hint="eastAsia"/>
                <w:color w:val="000000"/>
                <w:kern w:val="0"/>
                <w:szCs w:val="21"/>
              </w:rPr>
              <w:t>径</w:t>
            </w:r>
            <w:proofErr w:type="gramEnd"/>
            <w:r>
              <w:rPr>
                <w:rFonts w:ascii="宋体" w:eastAsia="宋体" w:hAnsi="宋体" w:cs="宋体" w:hint="eastAsia"/>
                <w:color w:val="000000"/>
                <w:kern w:val="0"/>
                <w:szCs w:val="21"/>
              </w:rPr>
              <w:t>塑料埋地管线施工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劲性结构梁预制施工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异型超重热镀锌钢结构施工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中国建筑第八工程局有限公司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侧面向内倾斜下挂板结构施工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194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腐蚀性地下水及可溶性石灰岩断裂带地质条件下的冲孔灌注桩施工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自保温砌体空斗墙施工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大跨度异形截面结构的模板施工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SJGF197-2021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台地建筑边坡支护锚索桩板墙施工方法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上海建工五建集团有限公司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30E13">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SJGF198-2021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大角度倾斜作业面上材料运输控制施工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199</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SJGF199-2021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车库顶板一次性模壳施工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SJGF200-2021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一种弧形墙体的模板加固体系</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201</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SJGF201-2021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智能喷淋除尘系统安装工法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202</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SJGF202-2021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超长悬挑结构花篮拉杆工具式悬挑架施工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203</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SJGF203-2021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高层住宅非标层组合模板施工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中建二局第四建筑工程有限公司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204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SJGF204-2021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一种灌注桩全钢护筒护壁</w:t>
            </w:r>
            <w:proofErr w:type="gramStart"/>
            <w:r>
              <w:rPr>
                <w:rFonts w:ascii="宋体" w:eastAsia="宋体" w:hAnsi="宋体" w:cs="宋体" w:hint="eastAsia"/>
                <w:color w:val="000000"/>
                <w:kern w:val="0"/>
                <w:szCs w:val="21"/>
              </w:rPr>
              <w:t>旋</w:t>
            </w:r>
            <w:proofErr w:type="gramEnd"/>
            <w:r>
              <w:rPr>
                <w:rFonts w:ascii="宋体" w:eastAsia="宋体" w:hAnsi="宋体" w:cs="宋体" w:hint="eastAsia"/>
                <w:color w:val="000000"/>
                <w:kern w:val="0"/>
                <w:szCs w:val="21"/>
              </w:rPr>
              <w:t>挖成孔施工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中交第二航务工程局有限公司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205</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SJGF205-2021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超大型地下室耐磨混凝土地面防开裂与平整度控制施工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697865" w:rsidTr="00697865">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206</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房屋建筑</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SJGF206-2021</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高精度预埋止水套管施工</w:t>
            </w:r>
            <w:proofErr w:type="gramStart"/>
            <w:r>
              <w:rPr>
                <w:rFonts w:ascii="宋体" w:eastAsia="宋体" w:hAnsi="宋体" w:cs="宋体" w:hint="eastAsia"/>
                <w:color w:val="000000"/>
                <w:kern w:val="0"/>
                <w:szCs w:val="21"/>
              </w:rPr>
              <w:t>工</w:t>
            </w:r>
            <w:proofErr w:type="gramEnd"/>
            <w:r>
              <w:rPr>
                <w:rFonts w:ascii="宋体" w:eastAsia="宋体" w:hAnsi="宋体" w:cs="宋体" w:hint="eastAsia"/>
                <w:color w:val="000000"/>
                <w:kern w:val="0"/>
                <w:szCs w:val="21"/>
              </w:rPr>
              <w:t>法</w:t>
            </w: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Default="0069786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中国建筑第五工程局有限公司</w:t>
            </w: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97865" w:rsidRPr="00630E13" w:rsidRDefault="00697865" w:rsidP="00697865">
            <w:pPr>
              <w:jc w:val="center"/>
              <w:rPr>
                <w:sz w:val="30"/>
                <w:szCs w:val="30"/>
              </w:rPr>
            </w:pPr>
            <w:r w:rsidRPr="00630E13">
              <w:rPr>
                <w:rFonts w:ascii="宋体" w:eastAsia="宋体" w:hAnsi="宋体" w:cs="宋体" w:hint="eastAsia"/>
                <w:color w:val="000000"/>
                <w:sz w:val="30"/>
                <w:szCs w:val="30"/>
              </w:rPr>
              <w:t>3月17日上午</w:t>
            </w: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r>
      <w:tr w:rsidR="001F29B0">
        <w:trPr>
          <w:trHeight w:val="79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center"/>
              <w:textAlignment w:val="center"/>
              <w:rPr>
                <w:rFonts w:ascii="宋体" w:eastAsia="宋体" w:hAnsi="宋体" w:cs="宋体"/>
                <w:color w:val="000000"/>
                <w:szCs w:val="21"/>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38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c>
          <w:tcPr>
            <w:tcW w:w="4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9B0" w:rsidRDefault="001F29B0">
            <w:pPr>
              <w:widowControl/>
              <w:jc w:val="left"/>
              <w:textAlignment w:val="center"/>
              <w:rPr>
                <w:rFonts w:ascii="宋体" w:eastAsia="宋体" w:hAnsi="宋体" w:cs="宋体"/>
                <w:color w:val="000000"/>
                <w:szCs w:val="21"/>
              </w:rPr>
            </w:pPr>
          </w:p>
        </w:tc>
      </w:tr>
    </w:tbl>
    <w:p w:rsidR="001F29B0" w:rsidRDefault="001F29B0">
      <w:pPr>
        <w:widowControl/>
        <w:jc w:val="center"/>
        <w:textAlignment w:val="center"/>
        <w:rPr>
          <w:rFonts w:ascii="宋体" w:eastAsia="宋体" w:hAnsi="宋体" w:cs="宋体"/>
          <w:color w:val="000000"/>
          <w:kern w:val="0"/>
          <w:szCs w:val="21"/>
        </w:rPr>
      </w:pPr>
      <w:bookmarkStart w:id="0" w:name="_GoBack"/>
      <w:bookmarkEnd w:id="0"/>
    </w:p>
    <w:sectPr w:rsidR="001F29B0" w:rsidSect="001F29B0">
      <w:pgSz w:w="16838" w:h="11906" w:orient="landscape"/>
      <w:pgMar w:top="1080" w:right="1134" w:bottom="108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82C" w:rsidRDefault="0077082C" w:rsidP="0065119E">
      <w:r>
        <w:separator/>
      </w:r>
    </w:p>
  </w:endnote>
  <w:endnote w:type="continuationSeparator" w:id="0">
    <w:p w:rsidR="0077082C" w:rsidRDefault="0077082C" w:rsidP="00651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82C" w:rsidRDefault="0077082C" w:rsidP="0065119E">
      <w:r>
        <w:separator/>
      </w:r>
    </w:p>
  </w:footnote>
  <w:footnote w:type="continuationSeparator" w:id="0">
    <w:p w:rsidR="0077082C" w:rsidRDefault="0077082C" w:rsidP="00651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24EB78F3"/>
    <w:rsid w:val="00003060"/>
    <w:rsid w:val="00011B91"/>
    <w:rsid w:val="0009490F"/>
    <w:rsid w:val="001F29B0"/>
    <w:rsid w:val="003237A0"/>
    <w:rsid w:val="00374E83"/>
    <w:rsid w:val="003E2C17"/>
    <w:rsid w:val="003F26E0"/>
    <w:rsid w:val="00416987"/>
    <w:rsid w:val="004317A6"/>
    <w:rsid w:val="00552BE2"/>
    <w:rsid w:val="0058630C"/>
    <w:rsid w:val="005E6D0D"/>
    <w:rsid w:val="00630E13"/>
    <w:rsid w:val="0065119E"/>
    <w:rsid w:val="00663195"/>
    <w:rsid w:val="00697865"/>
    <w:rsid w:val="006B6FB2"/>
    <w:rsid w:val="006F1B4A"/>
    <w:rsid w:val="00716A34"/>
    <w:rsid w:val="00725207"/>
    <w:rsid w:val="00766A0B"/>
    <w:rsid w:val="0077082C"/>
    <w:rsid w:val="007E0F5D"/>
    <w:rsid w:val="00817EF2"/>
    <w:rsid w:val="008B4AFF"/>
    <w:rsid w:val="008D1F0F"/>
    <w:rsid w:val="00933F5A"/>
    <w:rsid w:val="00990A40"/>
    <w:rsid w:val="009B7093"/>
    <w:rsid w:val="00A72363"/>
    <w:rsid w:val="00B97510"/>
    <w:rsid w:val="00C35090"/>
    <w:rsid w:val="00E210C5"/>
    <w:rsid w:val="00EB128F"/>
    <w:rsid w:val="00F0069D"/>
    <w:rsid w:val="00F216C4"/>
    <w:rsid w:val="00F23923"/>
    <w:rsid w:val="00FB3881"/>
    <w:rsid w:val="00FF6D58"/>
    <w:rsid w:val="02722A23"/>
    <w:rsid w:val="106C789B"/>
    <w:rsid w:val="24EB78F3"/>
    <w:rsid w:val="263673B2"/>
    <w:rsid w:val="42D20F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9B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F29B0"/>
    <w:pPr>
      <w:tabs>
        <w:tab w:val="center" w:pos="4153"/>
        <w:tab w:val="right" w:pos="8306"/>
      </w:tabs>
      <w:snapToGrid w:val="0"/>
      <w:jc w:val="left"/>
    </w:pPr>
    <w:rPr>
      <w:sz w:val="18"/>
      <w:szCs w:val="18"/>
    </w:rPr>
  </w:style>
  <w:style w:type="paragraph" w:styleId="a4">
    <w:name w:val="header"/>
    <w:basedOn w:val="a"/>
    <w:link w:val="Char0"/>
    <w:qFormat/>
    <w:rsid w:val="001F29B0"/>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sid w:val="001F29B0"/>
    <w:rPr>
      <w:rFonts w:ascii="宋体" w:eastAsia="宋体" w:hAnsi="宋体" w:cs="宋体" w:hint="eastAsia"/>
      <w:color w:val="000000"/>
      <w:sz w:val="21"/>
      <w:szCs w:val="21"/>
      <w:u w:val="none"/>
    </w:rPr>
  </w:style>
  <w:style w:type="character" w:customStyle="1" w:styleId="font61">
    <w:name w:val="font61"/>
    <w:basedOn w:val="a0"/>
    <w:qFormat/>
    <w:rsid w:val="001F29B0"/>
    <w:rPr>
      <w:rFonts w:ascii="Times New Roman" w:hAnsi="Times New Roman" w:cs="Times New Roman" w:hint="default"/>
      <w:color w:val="000000"/>
      <w:sz w:val="21"/>
      <w:szCs w:val="21"/>
      <w:u w:val="none"/>
    </w:rPr>
  </w:style>
  <w:style w:type="character" w:customStyle="1" w:styleId="Char0">
    <w:name w:val="页眉 Char"/>
    <w:basedOn w:val="a0"/>
    <w:link w:val="a4"/>
    <w:qFormat/>
    <w:rsid w:val="001F29B0"/>
    <w:rPr>
      <w:rFonts w:asciiTheme="minorHAnsi" w:eastAsiaTheme="minorEastAsia" w:hAnsiTheme="minorHAnsi" w:cstheme="minorBidi"/>
      <w:kern w:val="2"/>
      <w:sz w:val="18"/>
      <w:szCs w:val="18"/>
    </w:rPr>
  </w:style>
  <w:style w:type="character" w:customStyle="1" w:styleId="Char">
    <w:name w:val="页脚 Char"/>
    <w:basedOn w:val="a0"/>
    <w:link w:val="a3"/>
    <w:qFormat/>
    <w:rsid w:val="001F29B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4421</Words>
  <Characters>2228</Characters>
  <Application>Microsoft Office Word</Application>
  <DocSecurity>0</DocSecurity>
  <Lines>18</Lines>
  <Paragraphs>13</Paragraphs>
  <ScaleCrop>false</ScaleCrop>
  <Company>CHINA</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巴拉巴拉小魔仙</dc:creator>
  <cp:lastModifiedBy>USER</cp:lastModifiedBy>
  <cp:revision>33</cp:revision>
  <dcterms:created xsi:type="dcterms:W3CDTF">2021-11-18T04:57:00Z</dcterms:created>
  <dcterms:modified xsi:type="dcterms:W3CDTF">2022-03-10T00:34:00Z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6E57C922CFF6487E8386BF49EBA27751</vt:lpwstr>
  </property>
</Properties>
</file>